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6BC3" w14:textId="36050A7A" w:rsidR="00521C0B" w:rsidRDefault="00521C0B" w:rsidP="0077435A">
      <w:pPr>
        <w:jc w:val="both"/>
        <w:rPr>
          <w:b/>
          <w:bCs/>
        </w:rPr>
      </w:pPr>
      <w:r w:rsidRPr="00521C0B">
        <w:rPr>
          <w:b/>
          <w:bCs/>
        </w:rPr>
        <w:t>Algemene voorwaarden</w:t>
      </w:r>
    </w:p>
    <w:p w14:paraId="22B1A97B" w14:textId="6BAFC887" w:rsidR="00521C0B" w:rsidRDefault="00521C0B" w:rsidP="0077435A">
      <w:pPr>
        <w:ind w:firstLine="709"/>
        <w:jc w:val="both"/>
      </w:pPr>
      <w:r>
        <w:t>1 – Toepasselijkheid</w:t>
      </w:r>
    </w:p>
    <w:p w14:paraId="67E47F69" w14:textId="03627FA1" w:rsidR="00521C0B" w:rsidRDefault="00521C0B" w:rsidP="00F21133">
      <w:pPr>
        <w:pStyle w:val="Lijstalinea"/>
        <w:numPr>
          <w:ilvl w:val="0"/>
          <w:numId w:val="6"/>
        </w:numPr>
        <w:jc w:val="both"/>
      </w:pPr>
      <w:r>
        <w:t xml:space="preserve">Op alle aanbiedingen, bestellingen en overeenkomsten van </w:t>
      </w:r>
      <w:proofErr w:type="spellStart"/>
      <w:r>
        <w:t>JArtistic</w:t>
      </w:r>
      <w:proofErr w:type="spellEnd"/>
      <w:r>
        <w:t xml:space="preserve">, verder te noemen </w:t>
      </w:r>
      <w:proofErr w:type="spellStart"/>
      <w:r>
        <w:t>JArtistic</w:t>
      </w:r>
      <w:proofErr w:type="spellEnd"/>
      <w:r>
        <w:t xml:space="preserve"> zijn bij uitsluiting van eventueel andere algemene voorwaarden deze Algemene Verkoopvoorwaarden (hierna: AV) van toepassing.</w:t>
      </w:r>
    </w:p>
    <w:p w14:paraId="7A243A63" w14:textId="7B006D76" w:rsidR="00521C0B" w:rsidRDefault="00266723" w:rsidP="00F21133">
      <w:pPr>
        <w:pStyle w:val="Lijstalinea"/>
        <w:numPr>
          <w:ilvl w:val="0"/>
          <w:numId w:val="6"/>
        </w:numPr>
        <w:jc w:val="both"/>
      </w:pPr>
      <w:r>
        <w:t>Het accepteren van een aanbieding dan wel het doen van een bestelling houdt in dat u de toepasselijkheid van deze AV aanvaardt</w:t>
      </w:r>
    </w:p>
    <w:p w14:paraId="1E554138" w14:textId="130809D3" w:rsidR="00266723" w:rsidRDefault="00266723" w:rsidP="00F21133">
      <w:pPr>
        <w:pStyle w:val="Lijstalinea"/>
        <w:numPr>
          <w:ilvl w:val="0"/>
          <w:numId w:val="6"/>
        </w:numPr>
        <w:jc w:val="both"/>
      </w:pPr>
      <w:r>
        <w:t>Van het in deze AV bepaalde kan slechts schriftelijk worden afgeweken, in wel geval de overige bepalingen onverkort van kracht blijven.</w:t>
      </w:r>
    </w:p>
    <w:p w14:paraId="0B724652" w14:textId="5F86D331" w:rsidR="00266723" w:rsidRDefault="00266723" w:rsidP="00F21133">
      <w:pPr>
        <w:pStyle w:val="Lijstalinea"/>
        <w:numPr>
          <w:ilvl w:val="0"/>
          <w:numId w:val="6"/>
        </w:numPr>
        <w:jc w:val="both"/>
      </w:pPr>
      <w:r>
        <w:t xml:space="preserve">Alle rechten en aanspraken, zoals in deze AV en in eventueel nadere overeenkomsten ten behoeve van </w:t>
      </w:r>
      <w:proofErr w:type="spellStart"/>
      <w:r>
        <w:t>JArtistic</w:t>
      </w:r>
      <w:proofErr w:type="spellEnd"/>
      <w:r>
        <w:t xml:space="preserve"> worden bedongen, worden evenzeer bedongen ten behoeve van </w:t>
      </w:r>
      <w:proofErr w:type="spellStart"/>
      <w:r>
        <w:t>JArtistic</w:t>
      </w:r>
      <w:proofErr w:type="spellEnd"/>
      <w:r>
        <w:t xml:space="preserve"> ingeschakelde tussenpersonen en andere derden.</w:t>
      </w:r>
    </w:p>
    <w:p w14:paraId="3D618A42" w14:textId="77777777" w:rsidR="004C6B7E" w:rsidRDefault="004C6B7E" w:rsidP="0077435A">
      <w:pPr>
        <w:pStyle w:val="Lijstalinea"/>
        <w:ind w:left="1068"/>
        <w:jc w:val="both"/>
      </w:pPr>
    </w:p>
    <w:p w14:paraId="7FD6038D" w14:textId="77777777" w:rsidR="00F21133" w:rsidRDefault="00F21133" w:rsidP="00F21133">
      <w:pPr>
        <w:ind w:firstLine="709"/>
      </w:pPr>
      <w:r>
        <w:t xml:space="preserve">2 </w:t>
      </w:r>
      <w:r w:rsidR="00266723">
        <w:t xml:space="preserve">– </w:t>
      </w:r>
      <w:r w:rsidR="0077435A">
        <w:t xml:space="preserve"> </w:t>
      </w:r>
      <w:r w:rsidR="00266723">
        <w:t>Overeenkom</w:t>
      </w:r>
      <w:r w:rsidR="0077435A">
        <w:t>st</w:t>
      </w:r>
      <w:r w:rsidR="0077435A">
        <w:tab/>
      </w:r>
      <w:r w:rsidR="0077435A">
        <w:tab/>
      </w:r>
      <w:r w:rsidR="0077435A">
        <w:tab/>
      </w:r>
      <w:r w:rsidR="0077435A">
        <w:tab/>
      </w:r>
      <w:r w:rsidR="0077435A">
        <w:tab/>
      </w:r>
      <w:r>
        <w:tab/>
      </w:r>
      <w:r>
        <w:tab/>
      </w:r>
      <w:r>
        <w:tab/>
      </w:r>
      <w:r>
        <w:tab/>
      </w:r>
    </w:p>
    <w:p w14:paraId="04CB538F" w14:textId="68B425F5" w:rsidR="00266723" w:rsidRDefault="00266723" w:rsidP="00F21133">
      <w:pPr>
        <w:pStyle w:val="Lijstalinea"/>
        <w:numPr>
          <w:ilvl w:val="0"/>
          <w:numId w:val="6"/>
        </w:numPr>
      </w:pPr>
      <w:r>
        <w:t xml:space="preserve"> Een overeenkomst komt slechts tot stand na acceptatie van uw bestelling door    </w:t>
      </w:r>
      <w:r w:rsidR="004C6B7E">
        <w:t xml:space="preserve">  </w:t>
      </w:r>
      <w:r>
        <w:t xml:space="preserve"> </w:t>
      </w:r>
      <w:r w:rsidR="004C6B7E">
        <w:t xml:space="preserve">                                                                                 </w:t>
      </w:r>
      <w:r>
        <w:t xml:space="preserve">   </w:t>
      </w:r>
      <w:r w:rsidR="004C6B7E">
        <w:t xml:space="preserve">                                            </w:t>
      </w:r>
      <w:proofErr w:type="spellStart"/>
      <w:r>
        <w:t>JArtistic</w:t>
      </w:r>
      <w:proofErr w:type="spellEnd"/>
      <w:r w:rsidR="004C6B7E">
        <w:t xml:space="preserve">. </w:t>
      </w:r>
      <w:proofErr w:type="spellStart"/>
      <w:r w:rsidR="004C6B7E">
        <w:t>JArtistic</w:t>
      </w:r>
      <w:proofErr w:type="spellEnd"/>
      <w:r w:rsidR="004C6B7E">
        <w:t xml:space="preserve"> is gerechtigd bestellingen te weigeren dan wel bepaalde voorwaarden aan de levering te </w:t>
      </w:r>
      <w:r w:rsidR="0077435A">
        <w:t>ver</w:t>
      </w:r>
      <w:r w:rsidR="004C6B7E">
        <w:t>binde</w:t>
      </w:r>
      <w:r w:rsidR="0077435A">
        <w:t xml:space="preserve">n, tenzij uitdrukkelijk anders bepaald. Indien een bestelling niet wordt geaccepteerd, deelt </w:t>
      </w:r>
      <w:proofErr w:type="spellStart"/>
      <w:r w:rsidR="0077435A">
        <w:t>JArtistic</w:t>
      </w:r>
      <w:proofErr w:type="spellEnd"/>
      <w:r w:rsidR="0077435A">
        <w:t xml:space="preserve"> dit mee binnen tien werkdagen na ontvangst van de bestelling.</w:t>
      </w:r>
    </w:p>
    <w:p w14:paraId="15ACF132" w14:textId="47E0DC52" w:rsidR="00F21133" w:rsidRDefault="00F21133" w:rsidP="00F21133">
      <w:pPr>
        <w:ind w:left="709"/>
      </w:pPr>
    </w:p>
    <w:p w14:paraId="187104EB" w14:textId="3CBE70A4" w:rsidR="00F21133" w:rsidRDefault="00F21133" w:rsidP="00F21133">
      <w:pPr>
        <w:ind w:left="709"/>
      </w:pPr>
      <w:r>
        <w:t>3 – Prijzen / aanbiedingen</w:t>
      </w:r>
    </w:p>
    <w:p w14:paraId="70F42056" w14:textId="4E7C3A12" w:rsidR="00F21133" w:rsidRDefault="00F21133" w:rsidP="00F21133">
      <w:pPr>
        <w:pStyle w:val="Lijstalinea"/>
        <w:numPr>
          <w:ilvl w:val="0"/>
          <w:numId w:val="6"/>
        </w:numPr>
      </w:pPr>
      <w:r>
        <w:t xml:space="preserve">Alle aanbiedingen van </w:t>
      </w:r>
      <w:proofErr w:type="spellStart"/>
      <w:r>
        <w:t>JArtistic</w:t>
      </w:r>
      <w:proofErr w:type="spellEnd"/>
      <w:r>
        <w:t xml:space="preserve"> zijn vrijblijvend en </w:t>
      </w:r>
      <w:proofErr w:type="spellStart"/>
      <w:r>
        <w:t>JArtistic</w:t>
      </w:r>
      <w:proofErr w:type="spellEnd"/>
      <w:r>
        <w:t xml:space="preserve"> behoudt zich uitdrukkelijk het recht voor om de prijzen te wijzigen, in het bijzonder wanneer dat op grond van wettelij</w:t>
      </w:r>
      <w:r w:rsidR="005255DC">
        <w:t>k</w:t>
      </w:r>
      <w:r>
        <w:t>e voorschriften</w:t>
      </w:r>
      <w:r w:rsidR="005255DC">
        <w:t xml:space="preserve"> </w:t>
      </w:r>
      <w:r>
        <w:t>noodzakelijk is.</w:t>
      </w:r>
    </w:p>
    <w:p w14:paraId="1CC8A291" w14:textId="346A91B8" w:rsidR="00F21133" w:rsidRDefault="00F21133" w:rsidP="00F21133">
      <w:pPr>
        <w:pStyle w:val="Lijstalinea"/>
        <w:numPr>
          <w:ilvl w:val="0"/>
          <w:numId w:val="6"/>
        </w:numPr>
      </w:pPr>
      <w:r>
        <w:t>Alle prijzen zijn vermeld in euro’s inclusief B</w:t>
      </w:r>
      <w:r w:rsidR="005255DC">
        <w:t>TW en exclusief verzendkosten.</w:t>
      </w:r>
    </w:p>
    <w:p w14:paraId="77651BA1" w14:textId="46818D18" w:rsidR="005255DC" w:rsidRDefault="005255DC" w:rsidP="005255DC">
      <w:pPr>
        <w:pStyle w:val="Lijstalinea"/>
      </w:pPr>
    </w:p>
    <w:p w14:paraId="730E9EAB" w14:textId="77777777" w:rsidR="005255DC" w:rsidRDefault="005255DC" w:rsidP="005255DC">
      <w:pPr>
        <w:pStyle w:val="Lijstalinea"/>
      </w:pPr>
    </w:p>
    <w:p w14:paraId="7FE3AB6E" w14:textId="421C7BE5" w:rsidR="005255DC" w:rsidRDefault="005255DC" w:rsidP="005255DC">
      <w:pPr>
        <w:pStyle w:val="Lijstalinea"/>
      </w:pPr>
      <w:r>
        <w:t>4 – Retourzendingen</w:t>
      </w:r>
    </w:p>
    <w:p w14:paraId="59C9C80C" w14:textId="77777777" w:rsidR="005255DC" w:rsidRDefault="005255DC" w:rsidP="005255DC">
      <w:pPr>
        <w:pStyle w:val="Lijstalinea"/>
      </w:pPr>
    </w:p>
    <w:p w14:paraId="1E570D91" w14:textId="12E9F4DE" w:rsidR="005255DC" w:rsidRDefault="005255DC" w:rsidP="005255DC">
      <w:pPr>
        <w:pStyle w:val="Lijstalinea"/>
        <w:numPr>
          <w:ilvl w:val="0"/>
          <w:numId w:val="6"/>
        </w:numPr>
      </w:pPr>
      <w:r>
        <w:t xml:space="preserve">Alle artikelen kunnen binnen veertien dagen na ontvangst geretourneerd worden. De retourzending moet </w:t>
      </w:r>
      <w:proofErr w:type="spellStart"/>
      <w:r>
        <w:t>franco</w:t>
      </w:r>
      <w:proofErr w:type="spellEnd"/>
      <w:r>
        <w:t xml:space="preserve"> per post aan ons worden geretourneerd. Hierbij geldt echter nadrukkelijk dat de artikelen in ongeschonden staat bij </w:t>
      </w:r>
      <w:proofErr w:type="spellStart"/>
      <w:r>
        <w:t>JArtistic</w:t>
      </w:r>
      <w:proofErr w:type="spellEnd"/>
      <w:r>
        <w:t xml:space="preserve"> worden afgeleverd, dit conform de Wet Verkoop op Afstand. Indien dit aspect niet in acht wordt genomen kunnen wij de artikelen helaas niet terugnemen en de betaling niet ongedaan maken.</w:t>
      </w:r>
    </w:p>
    <w:p w14:paraId="74961D30" w14:textId="39FB86AB" w:rsidR="003C773E" w:rsidRDefault="005255DC" w:rsidP="003C773E">
      <w:pPr>
        <w:pStyle w:val="Lijstalinea"/>
        <w:numPr>
          <w:ilvl w:val="0"/>
          <w:numId w:val="6"/>
        </w:numPr>
      </w:pPr>
      <w:r>
        <w:t xml:space="preserve">U bent verplicht te controleren of de bij </w:t>
      </w:r>
      <w:r w:rsidR="003C773E">
        <w:t>u</w:t>
      </w:r>
      <w:r>
        <w:t xml:space="preserve"> thuis</w:t>
      </w:r>
      <w:r w:rsidR="003C773E">
        <w:t xml:space="preserve"> bezorgde artikelen voldoen aan de bestelling. Indien dit niet het geval is kunt u dit binnen veertien dagen melden per email aan </w:t>
      </w:r>
      <w:hyperlink r:id="rId5" w:history="1">
        <w:r w:rsidR="003C773E" w:rsidRPr="0081244A">
          <w:rPr>
            <w:rStyle w:val="Hyperlink"/>
          </w:rPr>
          <w:t>info@jartistic.nl</w:t>
        </w:r>
      </w:hyperlink>
      <w:r w:rsidR="003C773E">
        <w:t xml:space="preserve"> onder vermelding van het ordernummer in het onderwerp van uw email. Graag een duidelijke uiteenzetting waarom het artikel niet voldoet. </w:t>
      </w:r>
      <w:proofErr w:type="spellStart"/>
      <w:r w:rsidR="003C773E">
        <w:t>JArtistic</w:t>
      </w:r>
      <w:proofErr w:type="spellEnd"/>
      <w:r w:rsidR="003C773E">
        <w:t xml:space="preserve"> zal het artikel vervangen of uw betaling ongedaan maken indien is aangetoond dat u het artikel niet accepteert op gegronde redenen.</w:t>
      </w:r>
    </w:p>
    <w:p w14:paraId="016A0ECA" w14:textId="01EEDBB1" w:rsidR="003C773E" w:rsidRDefault="003C773E" w:rsidP="003C773E">
      <w:pPr>
        <w:pStyle w:val="Lijstalinea"/>
        <w:numPr>
          <w:ilvl w:val="0"/>
          <w:numId w:val="6"/>
        </w:numPr>
      </w:pPr>
      <w:r>
        <w:t>Verpak de artikelen dusdanig dat beschadiging wordt voorkomen.</w:t>
      </w:r>
    </w:p>
    <w:p w14:paraId="436ED4FD" w14:textId="0DEDD6E4" w:rsidR="003C773E" w:rsidRDefault="003C773E" w:rsidP="003C773E">
      <w:pPr>
        <w:pStyle w:val="Lijstalinea"/>
      </w:pPr>
    </w:p>
    <w:p w14:paraId="78599F4C" w14:textId="214128D6" w:rsidR="003C773E" w:rsidRDefault="003C773E" w:rsidP="003C773E">
      <w:pPr>
        <w:pStyle w:val="Lijstalinea"/>
      </w:pPr>
    </w:p>
    <w:p w14:paraId="5BC867E4" w14:textId="1C8F8CC4" w:rsidR="003C773E" w:rsidRDefault="003C773E" w:rsidP="003C773E">
      <w:pPr>
        <w:pStyle w:val="Lijstalinea"/>
      </w:pPr>
      <w:r>
        <w:t>5 – Betalingen</w:t>
      </w:r>
    </w:p>
    <w:p w14:paraId="34FFC61B" w14:textId="4A17FEF0" w:rsidR="003C773E" w:rsidRDefault="003C773E" w:rsidP="003C773E">
      <w:pPr>
        <w:pStyle w:val="Lijstalinea"/>
      </w:pPr>
    </w:p>
    <w:p w14:paraId="159C1ED2" w14:textId="5EB2F10B" w:rsidR="003C773E" w:rsidRDefault="003C773E" w:rsidP="003C773E">
      <w:pPr>
        <w:pStyle w:val="Lijstalinea"/>
        <w:numPr>
          <w:ilvl w:val="0"/>
          <w:numId w:val="6"/>
        </w:numPr>
      </w:pPr>
      <w:r>
        <w:lastRenderedPageBreak/>
        <w:t xml:space="preserve">Betaling dient te geschieden zonder </w:t>
      </w:r>
      <w:r w:rsidR="008925D2">
        <w:t>korting of compensatie bij vooruitbetaling op onze rekening, tenzij anders schriftelijk overeengekomen.</w:t>
      </w:r>
    </w:p>
    <w:p w14:paraId="11D62185" w14:textId="4BAF33AD" w:rsidR="008925D2" w:rsidRDefault="008925D2" w:rsidP="003C773E">
      <w:pPr>
        <w:pStyle w:val="Lijstalinea"/>
        <w:numPr>
          <w:ilvl w:val="0"/>
          <w:numId w:val="6"/>
        </w:numPr>
      </w:pPr>
      <w:r>
        <w:t xml:space="preserve">Bij overschrijding van de overeengekomen betalingstermijn bent u vanaf de dag dat uw betaling had moeten plaatsvinden in verzuim en bent u vanaf die dag een vertragingsrente van 1 % per maand of een deel van de maand verschuldigd over het openstaande bedrag. Indien betaling plaatsvindt na aanmaning door </w:t>
      </w:r>
      <w:proofErr w:type="spellStart"/>
      <w:r>
        <w:t>JArtistic</w:t>
      </w:r>
      <w:proofErr w:type="spellEnd"/>
      <w:r>
        <w:t xml:space="preserve"> bent u een bedrag van </w:t>
      </w:r>
      <w:proofErr w:type="spellStart"/>
      <w:r>
        <w:t>tweentwintig</w:t>
      </w:r>
      <w:proofErr w:type="spellEnd"/>
      <w:r>
        <w:t xml:space="preserve"> euro en negenzestig eurocent aan administratiekosten verschuldigd. Indien </w:t>
      </w:r>
      <w:proofErr w:type="spellStart"/>
      <w:r>
        <w:t>JArtistic</w:t>
      </w:r>
      <w:proofErr w:type="spellEnd"/>
      <w:r>
        <w:t xml:space="preserve"> de vordering ter incasso uitbesteedt, bent u </w:t>
      </w:r>
      <w:r w:rsidR="00A7582F">
        <w:t xml:space="preserve">tevens de incassokosten verschuldigd, welke tenminste 15% van het openstaande bedrag zijn, onverminderd de bevoegdheid van </w:t>
      </w:r>
      <w:proofErr w:type="spellStart"/>
      <w:r w:rsidR="00A7582F">
        <w:t>JArtistic</w:t>
      </w:r>
      <w:proofErr w:type="spellEnd"/>
      <w:r w:rsidR="00A7582F">
        <w:t xml:space="preserve"> om in plaats daarvan de daadwerkelijk gemaakte buitengerechtelijke incassokosten te vorderen.</w:t>
      </w:r>
    </w:p>
    <w:p w14:paraId="1B5E546F" w14:textId="75BC5D7B" w:rsidR="00A7582F" w:rsidRDefault="00A7582F" w:rsidP="003C773E">
      <w:pPr>
        <w:pStyle w:val="Lijstalinea"/>
        <w:numPr>
          <w:ilvl w:val="0"/>
          <w:numId w:val="6"/>
        </w:numPr>
      </w:pPr>
      <w:r>
        <w:t xml:space="preserve">Indien u met enige betaling in gebreke bent, is </w:t>
      </w:r>
      <w:proofErr w:type="spellStart"/>
      <w:r>
        <w:t>JArtistic</w:t>
      </w:r>
      <w:proofErr w:type="spellEnd"/>
      <w:r>
        <w:t xml:space="preserve"> gerechtigd (de uitvoering van) de betreffende overeenkomst en de daarmee samenhangende overeenkomsten op te schorten, dan wel te ontbinden.</w:t>
      </w:r>
    </w:p>
    <w:p w14:paraId="565B3856" w14:textId="02FD1528" w:rsidR="00A7582F" w:rsidRDefault="00A7582F" w:rsidP="003C773E">
      <w:pPr>
        <w:pStyle w:val="Lijstalinea"/>
        <w:numPr>
          <w:ilvl w:val="0"/>
          <w:numId w:val="6"/>
        </w:numPr>
      </w:pPr>
      <w:r>
        <w:t xml:space="preserve">Indien de prijzen voor de aangeboden artikelen en diensten stijgen in de periode tussen de bestelling en de uitvoering daarvan, bent u gerechtigd de bestelling te annuleren dan wel de overeenkomst te ontbinden binnen tien dagen na mededeling van de prijsverhoging door </w:t>
      </w:r>
      <w:proofErr w:type="spellStart"/>
      <w:r>
        <w:t>JArtistic</w:t>
      </w:r>
      <w:proofErr w:type="spellEnd"/>
      <w:r>
        <w:t>.</w:t>
      </w:r>
    </w:p>
    <w:p w14:paraId="42214FEF" w14:textId="291F4364" w:rsidR="00A7582F" w:rsidRDefault="00A7582F" w:rsidP="00A7582F"/>
    <w:p w14:paraId="2F692500" w14:textId="6374D376" w:rsidR="00A7582F" w:rsidRDefault="00A7582F" w:rsidP="00A7582F">
      <w:pPr>
        <w:ind w:left="360" w:firstLine="349"/>
      </w:pPr>
      <w:r>
        <w:t>6 – Leveringen</w:t>
      </w:r>
    </w:p>
    <w:p w14:paraId="13E1504E" w14:textId="429BCF13" w:rsidR="00A7582F" w:rsidRDefault="00A7582F" w:rsidP="00A7582F">
      <w:pPr>
        <w:pStyle w:val="Lijstalinea"/>
        <w:numPr>
          <w:ilvl w:val="0"/>
          <w:numId w:val="6"/>
        </w:numPr>
      </w:pPr>
      <w:r>
        <w:t xml:space="preserve">De door </w:t>
      </w:r>
      <w:proofErr w:type="spellStart"/>
      <w:r>
        <w:t>JArtistic</w:t>
      </w:r>
      <w:proofErr w:type="spellEnd"/>
      <w:r>
        <w:t xml:space="preserve"> opgegeven levertijden zijn slechts indi</w:t>
      </w:r>
      <w:r w:rsidR="005D0F9F">
        <w:t>catief. Overschrijding van enige leveringstermijn geeft u geen recht op schadevergoeding en evenmin het recht uw bestelling te annuleren dan wel de overeenkomst te ontbinden, tenzij de overschrijding van de leveringstermijn zodanig is dat van u redelijkerwijs niet kan worden verlangd dat u de overeenkomst in stand laat. U bent in dat geval gerechtigd de bestelling te annuleren, dan wel de overeenkomst te ontbinden voor zover dat noodzakelijk is.</w:t>
      </w:r>
    </w:p>
    <w:p w14:paraId="6E63DF25" w14:textId="2D61CBA9" w:rsidR="005D0F9F" w:rsidRDefault="005D0F9F" w:rsidP="00A7582F">
      <w:pPr>
        <w:pStyle w:val="Lijstalinea"/>
        <w:numPr>
          <w:ilvl w:val="0"/>
          <w:numId w:val="6"/>
        </w:numPr>
      </w:pPr>
      <w:r>
        <w:t>De levering van de artikelen geschiedt op de plaats en het tijdstip waarop de artikelen gereed zijn voor verzending.</w:t>
      </w:r>
    </w:p>
    <w:p w14:paraId="1BCEE0EC" w14:textId="6A977EFF" w:rsidR="005D0F9F" w:rsidRDefault="005D0F9F" w:rsidP="005D0F9F">
      <w:pPr>
        <w:pStyle w:val="Lijstalinea"/>
      </w:pPr>
    </w:p>
    <w:p w14:paraId="50EFDE7E" w14:textId="1D376A28" w:rsidR="005D0F9F" w:rsidRDefault="005D0F9F" w:rsidP="005D0F9F">
      <w:pPr>
        <w:pStyle w:val="Lijstalinea"/>
      </w:pPr>
    </w:p>
    <w:p w14:paraId="71F046F6" w14:textId="7B8A9BC6" w:rsidR="005D0F9F" w:rsidRDefault="005D0F9F" w:rsidP="005D0F9F">
      <w:pPr>
        <w:pStyle w:val="Lijstalinea"/>
      </w:pPr>
      <w:r>
        <w:t xml:space="preserve">7 </w:t>
      </w:r>
      <w:r w:rsidR="0081016A">
        <w:t>–</w:t>
      </w:r>
      <w:r>
        <w:t xml:space="preserve"> Eigendomsvoorbehoud</w:t>
      </w:r>
    </w:p>
    <w:p w14:paraId="6D5CAF4F" w14:textId="0F86E961" w:rsidR="0081016A" w:rsidRDefault="0081016A" w:rsidP="005D0F9F">
      <w:pPr>
        <w:pStyle w:val="Lijstalinea"/>
      </w:pPr>
    </w:p>
    <w:p w14:paraId="45B3D7D3" w14:textId="04D27E3C" w:rsidR="0081016A" w:rsidRDefault="0081016A" w:rsidP="0081016A">
      <w:pPr>
        <w:pStyle w:val="Lijstalinea"/>
        <w:numPr>
          <w:ilvl w:val="0"/>
          <w:numId w:val="6"/>
        </w:numPr>
      </w:pPr>
      <w:r>
        <w:t xml:space="preserve">Het eigendom van de geleverde artikelen gaat pas over, indien u al hetgeen u op grond van enige overeenkomst aan </w:t>
      </w:r>
      <w:proofErr w:type="spellStart"/>
      <w:r>
        <w:t>JArtistic</w:t>
      </w:r>
      <w:proofErr w:type="spellEnd"/>
      <w:r>
        <w:t xml:space="preserve"> verschuldigd bent, hebt voldaan. Het risico ter zake van de artikelen </w:t>
      </w:r>
      <w:r w:rsidR="0095624A">
        <w:t>gaat reeds op het moment van de aflevering op u over.</w:t>
      </w:r>
    </w:p>
    <w:p w14:paraId="1A418164" w14:textId="146FE2F0" w:rsidR="0095624A" w:rsidRDefault="0095624A" w:rsidP="0095624A"/>
    <w:p w14:paraId="2361CC3C" w14:textId="0C631D2D" w:rsidR="0095624A" w:rsidRDefault="0095624A" w:rsidP="0095624A">
      <w:pPr>
        <w:ind w:left="709"/>
      </w:pPr>
      <w:r>
        <w:t>8 – Aansprakelijkheid</w:t>
      </w:r>
    </w:p>
    <w:p w14:paraId="5162F487" w14:textId="61530E5C" w:rsidR="0095624A" w:rsidRDefault="0095624A" w:rsidP="0095624A">
      <w:pPr>
        <w:pStyle w:val="Lijstalinea"/>
        <w:numPr>
          <w:ilvl w:val="0"/>
          <w:numId w:val="6"/>
        </w:numPr>
      </w:pPr>
      <w:r>
        <w:t>U heeft de verplichting om bij aflevering te onderzoeken of de artikelen aan de overee</w:t>
      </w:r>
      <w:r w:rsidR="00DD6B88">
        <w:t>n</w:t>
      </w:r>
      <w:r>
        <w:t>ko</w:t>
      </w:r>
      <w:r w:rsidR="00DD6B88">
        <w:t>m</w:t>
      </w:r>
      <w:r>
        <w:t xml:space="preserve">st beantwoorden. Indien dit niet het geval is, </w:t>
      </w:r>
      <w:r w:rsidR="00DD6B88">
        <w:t>dien</w:t>
      </w:r>
      <w:r>
        <w:t xml:space="preserve">t u </w:t>
      </w:r>
      <w:proofErr w:type="spellStart"/>
      <w:r>
        <w:t>JArtistic</w:t>
      </w:r>
      <w:proofErr w:type="spellEnd"/>
      <w:r w:rsidR="00DD6B88">
        <w:t xml:space="preserve"> daarvan zo spoedig mogelijk en in ieder geval binnen 3 dagen na de aflevering, schriftelijk en gemotiveerd kennis te geven.</w:t>
      </w:r>
    </w:p>
    <w:p w14:paraId="49C2095D" w14:textId="4670CD1C" w:rsidR="00DD6B88" w:rsidRDefault="00DD6B88" w:rsidP="0095624A">
      <w:pPr>
        <w:pStyle w:val="Lijstalinea"/>
        <w:numPr>
          <w:ilvl w:val="0"/>
          <w:numId w:val="6"/>
        </w:numPr>
      </w:pPr>
      <w:r>
        <w:t xml:space="preserve">Indien is aangetoond dat de artikelen niet aan de overeenkomst beantwoorden, heeft </w:t>
      </w:r>
      <w:proofErr w:type="spellStart"/>
      <w:r>
        <w:t>JArtistic</w:t>
      </w:r>
      <w:proofErr w:type="spellEnd"/>
      <w:r>
        <w:t xml:space="preserve"> de keuze het desbetreffende artikel te vervangen dan wel de factuurwaarde hiervan te restitueren.</w:t>
      </w:r>
    </w:p>
    <w:p w14:paraId="15A48F76" w14:textId="7A2A8952" w:rsidR="00DD6B88" w:rsidRDefault="00DD6B88" w:rsidP="00DD6B88">
      <w:pPr>
        <w:pStyle w:val="Lijstalinea"/>
        <w:numPr>
          <w:ilvl w:val="0"/>
          <w:numId w:val="6"/>
        </w:numPr>
      </w:pPr>
      <w:r>
        <w:lastRenderedPageBreak/>
        <w:t xml:space="preserve">Indien u een artikel om welke reden dan ook niet wenst af te nemen heeft u het recht het artikel binnen veertien dagen na aflevering aan </w:t>
      </w:r>
      <w:proofErr w:type="spellStart"/>
      <w:r>
        <w:t>JArtistic</w:t>
      </w:r>
      <w:proofErr w:type="spellEnd"/>
      <w:r>
        <w:t xml:space="preserve"> te retourneren. Retourzendingen worden in dit geval slechts geaccepteerd indien het artikel en de originele verpakking onbeschadigd zijn, waarbij tevens geldt dat de kosten voor de retourzending voor uw rekening komen.</w:t>
      </w:r>
    </w:p>
    <w:p w14:paraId="4CE2FBA9" w14:textId="19A07A1C" w:rsidR="009A7D4E" w:rsidRDefault="009A7D4E" w:rsidP="009A7D4E"/>
    <w:p w14:paraId="3C79443C" w14:textId="7AAFF8E9" w:rsidR="009A7D4E" w:rsidRDefault="009A7D4E" w:rsidP="009A7D4E">
      <w:pPr>
        <w:ind w:left="709"/>
      </w:pPr>
      <w:r>
        <w:t>9 – Elektronische communicatie en bewijs</w:t>
      </w:r>
    </w:p>
    <w:p w14:paraId="4BECFB5B" w14:textId="5B0C3152" w:rsidR="009A7D4E" w:rsidRDefault="009A7D4E" w:rsidP="009A7D4E">
      <w:pPr>
        <w:pStyle w:val="Lijstalinea"/>
        <w:numPr>
          <w:ilvl w:val="0"/>
          <w:numId w:val="6"/>
        </w:numPr>
      </w:pPr>
      <w:r>
        <w:t xml:space="preserve">Voor misverstaan , verminkingen, vertragingen of niet behoorlijk overkomen van gegevens en berichten ten gevolge van het gebruik van internet of enig ander communicatiemiddel in het verkeer tussen Klant en </w:t>
      </w:r>
      <w:proofErr w:type="spellStart"/>
      <w:r>
        <w:t>JArtistic</w:t>
      </w:r>
      <w:proofErr w:type="spellEnd"/>
      <w:r>
        <w:t xml:space="preserve"> (dan wel door Klant ingeschakelde derden), is </w:t>
      </w:r>
      <w:proofErr w:type="spellStart"/>
      <w:r>
        <w:t>JArtistic</w:t>
      </w:r>
      <w:proofErr w:type="spellEnd"/>
      <w:r>
        <w:t xml:space="preserve"> niet aansprakelijk, tenzij en voor zover er sprake mocht zijn van opzet of grove schuld aan de kant van </w:t>
      </w:r>
      <w:proofErr w:type="spellStart"/>
      <w:r>
        <w:t>JArtsitic</w:t>
      </w:r>
      <w:proofErr w:type="spellEnd"/>
      <w:r>
        <w:t>.</w:t>
      </w:r>
    </w:p>
    <w:p w14:paraId="014DB79B" w14:textId="3A07445C" w:rsidR="009A7D4E" w:rsidRDefault="009A7D4E" w:rsidP="009A7D4E">
      <w:pPr>
        <w:pStyle w:val="Lijstalinea"/>
        <w:numPr>
          <w:ilvl w:val="0"/>
          <w:numId w:val="6"/>
        </w:numPr>
      </w:pPr>
      <w:r>
        <w:t xml:space="preserve">De administratie van </w:t>
      </w:r>
      <w:proofErr w:type="spellStart"/>
      <w:r>
        <w:t>JArtistic</w:t>
      </w:r>
      <w:proofErr w:type="spellEnd"/>
      <w:r>
        <w:t xml:space="preserve"> geldt als volledig bewijs van het bestaan, de inhoud en de uitvoering van de overeenkomst met de Klant in een eventuele gerechtelijke procedure, tot op tegenbewijs door de partij, die zich beroept op het feit dat het bewijs niet betrouwbaar is.</w:t>
      </w:r>
    </w:p>
    <w:p w14:paraId="43D65038" w14:textId="7ADB4F23" w:rsidR="009A7D4E" w:rsidRDefault="009A7D4E" w:rsidP="009A7D4E"/>
    <w:p w14:paraId="4A77EE05" w14:textId="5C26A5B4" w:rsidR="009A7D4E" w:rsidRDefault="009A7D4E" w:rsidP="009A7D4E">
      <w:pPr>
        <w:ind w:left="709"/>
      </w:pPr>
      <w:r>
        <w:t>10 – Overmacht</w:t>
      </w:r>
    </w:p>
    <w:p w14:paraId="51AFDB15" w14:textId="331E266F" w:rsidR="009A7D4E" w:rsidRDefault="009A7D4E" w:rsidP="009A7D4E">
      <w:pPr>
        <w:pStyle w:val="Lijstalinea"/>
        <w:numPr>
          <w:ilvl w:val="0"/>
          <w:numId w:val="6"/>
        </w:numPr>
      </w:pPr>
      <w:r>
        <w:t>Onverminder</w:t>
      </w:r>
      <w:r w:rsidR="00913A19">
        <w:t xml:space="preserve">d de overige aan haar toekomende rechten heeft </w:t>
      </w:r>
      <w:proofErr w:type="spellStart"/>
      <w:r w:rsidR="00913A19">
        <w:t>JArtistic</w:t>
      </w:r>
      <w:proofErr w:type="spellEnd"/>
      <w:r w:rsidR="00913A19">
        <w:t xml:space="preserve"> in geval van overmacht het recht, om naar eigen keuze, de uitvoering van uw bestelling op te schorten, dan wel de overeenkomst zonder rechterlijke tussenkomst te ontbinden, zulks door u dit schriftelijk mee te delen en zulks zonder dat </w:t>
      </w:r>
      <w:proofErr w:type="spellStart"/>
      <w:r w:rsidR="00913A19">
        <w:t>JArtistic</w:t>
      </w:r>
      <w:proofErr w:type="spellEnd"/>
      <w:r w:rsidR="00913A19">
        <w:t xml:space="preserve"> gehouden is tot enige schadevergoeding, tenzij dit in de gegeven omstandigheden naar maatstaven van redelijkheid en billijkheid onaanvaardbaar zou zijn.</w:t>
      </w:r>
    </w:p>
    <w:p w14:paraId="26B53170" w14:textId="35FE8E09" w:rsidR="00913A19" w:rsidRDefault="00913A19" w:rsidP="009A7D4E">
      <w:pPr>
        <w:pStyle w:val="Lijstalinea"/>
        <w:numPr>
          <w:ilvl w:val="0"/>
          <w:numId w:val="6"/>
        </w:numPr>
      </w:pPr>
      <w:r>
        <w:t xml:space="preserve">Onder overmacht wordt verstaan iedere tekortkoming welke niet aan </w:t>
      </w:r>
      <w:proofErr w:type="spellStart"/>
      <w:r>
        <w:t>JArtistic</w:t>
      </w:r>
      <w:proofErr w:type="spellEnd"/>
      <w:r>
        <w:t xml:space="preserve"> kan worden toegerekend, omdat zij niet te wijten is aan haar schuld en noch krachtens de wet, rechtshandeling of in het verkeer geldende opvattingen voor haar rekening komt.</w:t>
      </w:r>
    </w:p>
    <w:p w14:paraId="019BD04E" w14:textId="536069E8" w:rsidR="00913A19" w:rsidRDefault="00913A19" w:rsidP="00913A19"/>
    <w:p w14:paraId="34CBC0A6" w14:textId="14F0E757" w:rsidR="00913A19" w:rsidRDefault="00913A19" w:rsidP="00913A19">
      <w:pPr>
        <w:ind w:left="709"/>
      </w:pPr>
      <w:r>
        <w:t>11 – Diversen</w:t>
      </w:r>
    </w:p>
    <w:p w14:paraId="3D721DA1" w14:textId="4AA8C927" w:rsidR="00913A19" w:rsidRDefault="00913A19" w:rsidP="00913A19">
      <w:pPr>
        <w:pStyle w:val="Lijstalinea"/>
        <w:numPr>
          <w:ilvl w:val="0"/>
          <w:numId w:val="6"/>
        </w:numPr>
      </w:pPr>
      <w:r>
        <w:t xml:space="preserve">Indien een of meer van de bepalingen van deze AV of enige ander overeenkomst met </w:t>
      </w:r>
      <w:proofErr w:type="spellStart"/>
      <w:r>
        <w:t>JArtistic</w:t>
      </w:r>
      <w:proofErr w:type="spellEnd"/>
      <w:r>
        <w:t xml:space="preserve"> in strijd mochten zijn met enig toepasselijk rechtsvoorschrift, zal de betreffende bepaling komen te vervallen en zal deze worden </w:t>
      </w:r>
      <w:r w:rsidR="00F97028">
        <w:t xml:space="preserve">vervangen door een door </w:t>
      </w:r>
      <w:proofErr w:type="spellStart"/>
      <w:r w:rsidR="00F97028">
        <w:t>JArtistic</w:t>
      </w:r>
      <w:proofErr w:type="spellEnd"/>
      <w:r w:rsidR="00F97028">
        <w:t xml:space="preserve"> vast te stellen nieuwe rechtens toelaatbare vergelijkbare bepaling.</w:t>
      </w:r>
    </w:p>
    <w:p w14:paraId="6236F1E0" w14:textId="3390E368" w:rsidR="00F97028" w:rsidRDefault="00F97028" w:rsidP="00F97028">
      <w:pPr>
        <w:pStyle w:val="Lijstalinea"/>
        <w:numPr>
          <w:ilvl w:val="0"/>
          <w:numId w:val="6"/>
        </w:numPr>
      </w:pPr>
      <w:proofErr w:type="spellStart"/>
      <w:r>
        <w:t>JArtistic</w:t>
      </w:r>
      <w:proofErr w:type="spellEnd"/>
      <w:r>
        <w:t xml:space="preserve"> is bevoegd om bij de uitvoering van uw bestelling gebruik te maken van derden.</w:t>
      </w:r>
    </w:p>
    <w:p w14:paraId="5870E4BF" w14:textId="09D4B9A8" w:rsidR="00F97028" w:rsidRDefault="00F97028" w:rsidP="00F97028">
      <w:pPr>
        <w:ind w:left="360"/>
      </w:pPr>
    </w:p>
    <w:p w14:paraId="40E31A27" w14:textId="1FF9773A" w:rsidR="00F97028" w:rsidRDefault="00F97028" w:rsidP="00F97028">
      <w:pPr>
        <w:ind w:left="709"/>
      </w:pPr>
      <w:r>
        <w:t>12 – Toepasselijk recht en bevoegde rechter</w:t>
      </w:r>
    </w:p>
    <w:p w14:paraId="405FA23E" w14:textId="3A8A44FD" w:rsidR="00F97028" w:rsidRDefault="00F97028" w:rsidP="00F97028">
      <w:pPr>
        <w:pStyle w:val="Lijstalinea"/>
        <w:numPr>
          <w:ilvl w:val="0"/>
          <w:numId w:val="6"/>
        </w:numPr>
      </w:pPr>
      <w:r>
        <w:t>Op alle rechten, verplichtingen, aanbiedingen, bestellingen en overeenkomsten waarop deze AV van toepassing zijn, alsmede op deze voorwaarden, is uitsluitend Nederlands recht van toepassing.</w:t>
      </w:r>
    </w:p>
    <w:p w14:paraId="65857C8B" w14:textId="7FF951EF" w:rsidR="00F97028" w:rsidRDefault="00F97028" w:rsidP="00F97028">
      <w:pPr>
        <w:pStyle w:val="Lijstalinea"/>
        <w:numPr>
          <w:ilvl w:val="0"/>
          <w:numId w:val="6"/>
        </w:numPr>
      </w:pPr>
      <w:r>
        <w:t>Alle geschillen tussen partijen zullen bij uitsluiting worden voorgelegd aan de daartoe bevoegde rechter in Nederland.</w:t>
      </w:r>
    </w:p>
    <w:p w14:paraId="07F71224" w14:textId="77777777" w:rsidR="00A7582F" w:rsidRDefault="00A7582F" w:rsidP="00A7582F">
      <w:pPr>
        <w:ind w:left="360"/>
      </w:pPr>
    </w:p>
    <w:p w14:paraId="5AB3E31B" w14:textId="77777777" w:rsidR="005255DC" w:rsidRDefault="005255DC" w:rsidP="005255DC">
      <w:pPr>
        <w:pStyle w:val="Lijstalinea"/>
      </w:pPr>
    </w:p>
    <w:p w14:paraId="2576603C" w14:textId="77777777" w:rsidR="00266723" w:rsidRDefault="00266723" w:rsidP="00F21133">
      <w:pPr>
        <w:jc w:val="both"/>
      </w:pPr>
    </w:p>
    <w:p w14:paraId="1ABD2D57" w14:textId="0D43BF1D" w:rsidR="00266723" w:rsidRPr="00521C0B" w:rsidRDefault="00266723" w:rsidP="004C6B7E">
      <w:pPr>
        <w:ind w:left="348"/>
      </w:pPr>
      <w:r>
        <w:t xml:space="preserve">   </w:t>
      </w:r>
      <w:r>
        <w:tab/>
      </w:r>
    </w:p>
    <w:sectPr w:rsidR="00266723" w:rsidRPr="00521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80B"/>
    <w:multiLevelType w:val="multilevel"/>
    <w:tmpl w:val="E1E2464E"/>
    <w:lvl w:ilvl="0">
      <w:start w:val="1"/>
      <w:numFmt w:val="decimal"/>
      <w:lvlText w:val="%1"/>
      <w:lvlJc w:val="left"/>
      <w:pPr>
        <w:ind w:left="1068" w:hanging="708"/>
      </w:pPr>
      <w:rPr>
        <w:rFonts w:hint="default"/>
      </w:rPr>
    </w:lvl>
    <w:lvl w:ilvl="1">
      <w:start w:val="1"/>
      <w:numFmt w:val="decimal"/>
      <w:isLgl/>
      <w:lvlText w:val="%1.%2"/>
      <w:lvlJc w:val="left"/>
      <w:pPr>
        <w:ind w:left="1776" w:hanging="360"/>
      </w:pPr>
      <w:rPr>
        <w:rFonts w:hint="default"/>
      </w:rPr>
    </w:lvl>
    <w:lvl w:ilvl="2">
      <w:start w:val="1"/>
      <w:numFmt w:val="bullet"/>
      <w:lvlText w:val=""/>
      <w:lvlJc w:val="left"/>
      <w:pPr>
        <w:ind w:left="3192" w:hanging="720"/>
      </w:pPr>
      <w:rPr>
        <w:rFonts w:ascii="Symbol" w:hAnsi="Symbol"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2E7C7864"/>
    <w:multiLevelType w:val="multilevel"/>
    <w:tmpl w:val="EA00897E"/>
    <w:lvl w:ilvl="0">
      <w:start w:val="1"/>
      <w:numFmt w:val="decimal"/>
      <w:lvlText w:val="%1"/>
      <w:lvlJc w:val="left"/>
      <w:pPr>
        <w:ind w:left="1068" w:hanging="708"/>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3E366878"/>
    <w:multiLevelType w:val="multilevel"/>
    <w:tmpl w:val="E1E2464E"/>
    <w:lvl w:ilvl="0">
      <w:start w:val="1"/>
      <w:numFmt w:val="decimal"/>
      <w:lvlText w:val="%1"/>
      <w:lvlJc w:val="left"/>
      <w:pPr>
        <w:ind w:left="708" w:hanging="708"/>
      </w:pPr>
      <w:rPr>
        <w:rFonts w:hint="default"/>
      </w:rPr>
    </w:lvl>
    <w:lvl w:ilvl="1">
      <w:start w:val="1"/>
      <w:numFmt w:val="decimal"/>
      <w:isLgl/>
      <w:lvlText w:val="%1.%2"/>
      <w:lvlJc w:val="left"/>
      <w:pPr>
        <w:ind w:left="1416" w:hanging="360"/>
      </w:pPr>
      <w:rPr>
        <w:rFonts w:hint="default"/>
      </w:rPr>
    </w:lvl>
    <w:lvl w:ilvl="2">
      <w:start w:val="1"/>
      <w:numFmt w:val="bullet"/>
      <w:lvlText w:val=""/>
      <w:lvlJc w:val="left"/>
      <w:pPr>
        <w:ind w:left="2832" w:hanging="720"/>
      </w:pPr>
      <w:rPr>
        <w:rFonts w:ascii="Symbol" w:hAnsi="Symbol"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8832" w:hanging="1440"/>
      </w:pPr>
      <w:rPr>
        <w:rFonts w:hint="default"/>
      </w:rPr>
    </w:lvl>
    <w:lvl w:ilvl="8">
      <w:start w:val="1"/>
      <w:numFmt w:val="decimal"/>
      <w:isLgl/>
      <w:lvlText w:val="%1.%2.%3.%4.%5.%6.%7.%8.%9"/>
      <w:lvlJc w:val="left"/>
      <w:pPr>
        <w:ind w:left="9888" w:hanging="1440"/>
      </w:pPr>
      <w:rPr>
        <w:rFonts w:hint="default"/>
      </w:rPr>
    </w:lvl>
  </w:abstractNum>
  <w:abstractNum w:abstractNumId="3" w15:restartNumberingAfterBreak="0">
    <w:nsid w:val="51475737"/>
    <w:multiLevelType w:val="multilevel"/>
    <w:tmpl w:val="E1E2464E"/>
    <w:lvl w:ilvl="0">
      <w:start w:val="1"/>
      <w:numFmt w:val="decimal"/>
      <w:lvlText w:val="%1"/>
      <w:lvlJc w:val="left"/>
      <w:pPr>
        <w:ind w:left="1417" w:hanging="708"/>
      </w:pPr>
      <w:rPr>
        <w:rFonts w:hint="default"/>
      </w:rPr>
    </w:lvl>
    <w:lvl w:ilvl="1">
      <w:start w:val="1"/>
      <w:numFmt w:val="decimal"/>
      <w:isLgl/>
      <w:lvlText w:val="%1.%2"/>
      <w:lvlJc w:val="left"/>
      <w:pPr>
        <w:ind w:left="2125" w:hanging="360"/>
      </w:pPr>
      <w:rPr>
        <w:rFonts w:hint="default"/>
      </w:rPr>
    </w:lvl>
    <w:lvl w:ilvl="2">
      <w:start w:val="1"/>
      <w:numFmt w:val="bullet"/>
      <w:lvlText w:val=""/>
      <w:lvlJc w:val="left"/>
      <w:pPr>
        <w:ind w:left="3541" w:hanging="720"/>
      </w:pPr>
      <w:rPr>
        <w:rFonts w:ascii="Symbol" w:hAnsi="Symbol" w:hint="default"/>
      </w:rPr>
    </w:lvl>
    <w:lvl w:ilvl="3">
      <w:start w:val="1"/>
      <w:numFmt w:val="decimal"/>
      <w:isLgl/>
      <w:lvlText w:val="%1.%2.%3.%4"/>
      <w:lvlJc w:val="left"/>
      <w:pPr>
        <w:ind w:left="4597" w:hanging="720"/>
      </w:pPr>
      <w:rPr>
        <w:rFonts w:hint="default"/>
      </w:rPr>
    </w:lvl>
    <w:lvl w:ilvl="4">
      <w:start w:val="1"/>
      <w:numFmt w:val="decimal"/>
      <w:isLgl/>
      <w:lvlText w:val="%1.%2.%3.%4.%5"/>
      <w:lvlJc w:val="left"/>
      <w:pPr>
        <w:ind w:left="6013" w:hanging="1080"/>
      </w:pPr>
      <w:rPr>
        <w:rFonts w:hint="default"/>
      </w:rPr>
    </w:lvl>
    <w:lvl w:ilvl="5">
      <w:start w:val="1"/>
      <w:numFmt w:val="decimal"/>
      <w:isLgl/>
      <w:lvlText w:val="%1.%2.%3.%4.%5.%6"/>
      <w:lvlJc w:val="left"/>
      <w:pPr>
        <w:ind w:left="7069" w:hanging="1080"/>
      </w:pPr>
      <w:rPr>
        <w:rFonts w:hint="default"/>
      </w:rPr>
    </w:lvl>
    <w:lvl w:ilvl="6">
      <w:start w:val="1"/>
      <w:numFmt w:val="decimal"/>
      <w:isLgl/>
      <w:lvlText w:val="%1.%2.%3.%4.%5.%6.%7"/>
      <w:lvlJc w:val="left"/>
      <w:pPr>
        <w:ind w:left="8485" w:hanging="1440"/>
      </w:pPr>
      <w:rPr>
        <w:rFonts w:hint="default"/>
      </w:rPr>
    </w:lvl>
    <w:lvl w:ilvl="7">
      <w:start w:val="1"/>
      <w:numFmt w:val="decimal"/>
      <w:isLgl/>
      <w:lvlText w:val="%1.%2.%3.%4.%5.%6.%7.%8"/>
      <w:lvlJc w:val="left"/>
      <w:pPr>
        <w:ind w:left="9541" w:hanging="1440"/>
      </w:pPr>
      <w:rPr>
        <w:rFonts w:hint="default"/>
      </w:rPr>
    </w:lvl>
    <w:lvl w:ilvl="8">
      <w:start w:val="1"/>
      <w:numFmt w:val="decimal"/>
      <w:isLgl/>
      <w:lvlText w:val="%1.%2.%3.%4.%5.%6.%7.%8.%9"/>
      <w:lvlJc w:val="left"/>
      <w:pPr>
        <w:ind w:left="10597" w:hanging="1440"/>
      </w:pPr>
      <w:rPr>
        <w:rFonts w:hint="default"/>
      </w:rPr>
    </w:lvl>
  </w:abstractNum>
  <w:abstractNum w:abstractNumId="4" w15:restartNumberingAfterBreak="0">
    <w:nsid w:val="68206014"/>
    <w:multiLevelType w:val="multilevel"/>
    <w:tmpl w:val="E1E2464E"/>
    <w:lvl w:ilvl="0">
      <w:start w:val="1"/>
      <w:numFmt w:val="decimal"/>
      <w:lvlText w:val="%1"/>
      <w:lvlJc w:val="left"/>
      <w:pPr>
        <w:ind w:left="1068" w:hanging="708"/>
      </w:pPr>
      <w:rPr>
        <w:rFonts w:hint="default"/>
      </w:rPr>
    </w:lvl>
    <w:lvl w:ilvl="1">
      <w:start w:val="1"/>
      <w:numFmt w:val="decimal"/>
      <w:isLgl/>
      <w:lvlText w:val="%1.%2"/>
      <w:lvlJc w:val="left"/>
      <w:pPr>
        <w:ind w:left="1776" w:hanging="360"/>
      </w:pPr>
      <w:rPr>
        <w:rFonts w:hint="default"/>
      </w:rPr>
    </w:lvl>
    <w:lvl w:ilvl="2">
      <w:start w:val="1"/>
      <w:numFmt w:val="bullet"/>
      <w:lvlText w:val=""/>
      <w:lvlJc w:val="left"/>
      <w:pPr>
        <w:ind w:left="3192" w:hanging="720"/>
      </w:pPr>
      <w:rPr>
        <w:rFonts w:ascii="Symbol" w:hAnsi="Symbol"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5" w15:restartNumberingAfterBreak="0">
    <w:nsid w:val="74C60E4D"/>
    <w:multiLevelType w:val="hybridMultilevel"/>
    <w:tmpl w:val="8026C790"/>
    <w:lvl w:ilvl="0" w:tplc="48847BC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0B"/>
    <w:rsid w:val="00266723"/>
    <w:rsid w:val="003C773E"/>
    <w:rsid w:val="004C6B7E"/>
    <w:rsid w:val="00521C0B"/>
    <w:rsid w:val="005255DC"/>
    <w:rsid w:val="005D0F9F"/>
    <w:rsid w:val="0077435A"/>
    <w:rsid w:val="0081016A"/>
    <w:rsid w:val="008925D2"/>
    <w:rsid w:val="00913A19"/>
    <w:rsid w:val="0095624A"/>
    <w:rsid w:val="009A7D4E"/>
    <w:rsid w:val="00A7582F"/>
    <w:rsid w:val="00DD6B88"/>
    <w:rsid w:val="00F21133"/>
    <w:rsid w:val="00F97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8897"/>
  <w15:chartTrackingRefBased/>
  <w15:docId w15:val="{ADCEA9AE-4A82-4C74-99B9-089A6FD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C0B"/>
    <w:pPr>
      <w:ind w:left="720"/>
      <w:contextualSpacing/>
    </w:pPr>
  </w:style>
  <w:style w:type="character" w:styleId="Hyperlink">
    <w:name w:val="Hyperlink"/>
    <w:basedOn w:val="Standaardalinea-lettertype"/>
    <w:uiPriority w:val="99"/>
    <w:unhideWhenUsed/>
    <w:rsid w:val="003C773E"/>
    <w:rPr>
      <w:color w:val="0563C1" w:themeColor="hyperlink"/>
      <w:u w:val="single"/>
    </w:rPr>
  </w:style>
  <w:style w:type="character" w:styleId="Onopgelostemelding">
    <w:name w:val="Unresolved Mention"/>
    <w:basedOn w:val="Standaardalinea-lettertype"/>
    <w:uiPriority w:val="99"/>
    <w:semiHidden/>
    <w:unhideWhenUsed/>
    <w:rsid w:val="003C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artisti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1224</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Aarts</dc:creator>
  <cp:keywords/>
  <dc:description/>
  <cp:lastModifiedBy>Judith Aarts</cp:lastModifiedBy>
  <cp:revision>1</cp:revision>
  <dcterms:created xsi:type="dcterms:W3CDTF">2021-03-28T14:50:00Z</dcterms:created>
  <dcterms:modified xsi:type="dcterms:W3CDTF">2021-03-28T17:29:00Z</dcterms:modified>
</cp:coreProperties>
</file>